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88" w:rsidRPr="00E235D0" w:rsidRDefault="004C0188">
      <w:pPr>
        <w:rPr>
          <w:rFonts w:ascii="Tahoma" w:hAnsi="Tahoma" w:cs="Tahoma"/>
          <w:b/>
          <w:sz w:val="2"/>
        </w:rPr>
      </w:pPr>
    </w:p>
    <w:p w:rsidR="004C0188" w:rsidRPr="006C1265" w:rsidRDefault="004C0188">
      <w:pPr>
        <w:rPr>
          <w:rFonts w:ascii="Tahoma" w:hAnsi="Tahoma" w:cs="Tahoma"/>
          <w:b/>
          <w:sz w:val="30"/>
          <w:szCs w:val="30"/>
        </w:rPr>
      </w:pPr>
      <w:r w:rsidRPr="006C1265">
        <w:rPr>
          <w:rFonts w:ascii="Tahoma" w:hAnsi="Tahoma" w:cs="Tahoma"/>
          <w:b/>
          <w:sz w:val="30"/>
          <w:szCs w:val="30"/>
        </w:rPr>
        <w:t xml:space="preserve">AVOR-Blatt / Rezept praktisches QV </w:t>
      </w:r>
      <w:r w:rsidR="00682EB5">
        <w:rPr>
          <w:rFonts w:ascii="Tahoma" w:hAnsi="Tahoma" w:cs="Tahoma"/>
          <w:b/>
          <w:sz w:val="30"/>
          <w:szCs w:val="30"/>
        </w:rPr>
        <w:t xml:space="preserve">2014 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674"/>
        <w:gridCol w:w="1937"/>
        <w:gridCol w:w="635"/>
        <w:gridCol w:w="247"/>
        <w:gridCol w:w="409"/>
        <w:gridCol w:w="476"/>
        <w:gridCol w:w="501"/>
        <w:gridCol w:w="390"/>
        <w:gridCol w:w="889"/>
        <w:gridCol w:w="337"/>
        <w:gridCol w:w="559"/>
        <w:gridCol w:w="95"/>
        <w:gridCol w:w="327"/>
        <w:gridCol w:w="476"/>
        <w:gridCol w:w="899"/>
        <w:gridCol w:w="896"/>
      </w:tblGrid>
      <w:tr w:rsidR="00BE3ED8" w:rsidTr="00BE3ED8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center"/>
          </w:tcPr>
          <w:p w:rsidR="006C1265" w:rsidRPr="009906A2" w:rsidRDefault="006C1265" w:rsidP="00100DE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Name/Vorname</w:t>
            </w:r>
          </w:p>
        </w:tc>
        <w:tc>
          <w:tcPr>
            <w:tcW w:w="7136" w:type="dxa"/>
            <w:gridSpan w:val="14"/>
            <w:tcBorders>
              <w:right w:val="single" w:sz="4" w:space="0" w:color="auto"/>
            </w:tcBorders>
            <w:vAlign w:val="bottom"/>
          </w:tcPr>
          <w:p w:rsidR="006C1265" w:rsidRDefault="006C1265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6C1265" w:rsidTr="00BE3ED8">
        <w:trPr>
          <w:trHeight w:val="373"/>
        </w:trPr>
        <w:tc>
          <w:tcPr>
            <w:tcW w:w="2611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1265" w:rsidRDefault="006C1265" w:rsidP="006C1265">
            <w:pPr>
              <w:rPr>
                <w:rFonts w:ascii="Tahoma" w:hAnsi="Tahoma" w:cs="Tahoma"/>
                <w:b/>
              </w:rPr>
            </w:pPr>
            <w:r w:rsidRPr="00BE3ED8">
              <w:rPr>
                <w:rFonts w:ascii="Tahoma" w:hAnsi="Tahoma" w:cs="Tahoma"/>
                <w:b/>
                <w:sz w:val="20"/>
              </w:rPr>
              <w:t xml:space="preserve">Warenkorb </w:t>
            </w:r>
            <w:proofErr w:type="spellStart"/>
            <w:r w:rsidRPr="00BE3ED8">
              <w:rPr>
                <w:rFonts w:ascii="Tahoma" w:hAnsi="Tahoma" w:cs="Tahoma"/>
                <w:b/>
                <w:sz w:val="20"/>
              </w:rPr>
              <w:t>Nr</w:t>
            </w:r>
            <w:proofErr w:type="spellEnd"/>
            <w:r w:rsidRPr="00BE3ED8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65" w:rsidRPr="00A01AFD" w:rsidRDefault="00682EB5" w:rsidP="006C1265">
            <w:pPr>
              <w:jc w:val="center"/>
              <w:rPr>
                <w:rFonts w:ascii="Tahoma" w:hAnsi="Tahoma" w:cs="Tahoma"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  <w:r w:rsidR="006C1265" w:rsidRPr="00A01AFD">
              <w:rPr>
                <w:rFonts w:ascii="Tahoma" w:hAnsi="Tahoma" w:cs="Tahoma"/>
                <w:sz w:val="32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6C1265" w:rsidRPr="004C0188" w:rsidRDefault="006C1265" w:rsidP="00100DEB">
            <w:pPr>
              <w:jc w:val="center"/>
              <w:rPr>
                <w:rFonts w:ascii="Tahoma" w:hAnsi="Tahoma" w:cs="Tahoma"/>
              </w:rPr>
            </w:pPr>
            <w:r w:rsidRPr="004C0188">
              <w:rPr>
                <w:rFonts w:ascii="Tahoma" w:hAnsi="Tahoma" w:cs="Tahoma"/>
              </w:rPr>
              <w:t>1</w:t>
            </w:r>
          </w:p>
        </w:tc>
        <w:tc>
          <w:tcPr>
            <w:tcW w:w="89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65" w:rsidRPr="004C0188" w:rsidRDefault="00682EB5" w:rsidP="006C1265">
            <w:pPr>
              <w:jc w:val="center"/>
              <w:rPr>
                <w:rFonts w:ascii="Tahoma" w:hAnsi="Tahoma" w:cs="Tahoma"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  <w:r w:rsidR="00A01AFD" w:rsidRPr="00A01AFD">
              <w:rPr>
                <w:rFonts w:ascii="Tahoma" w:hAnsi="Tahoma" w:cs="Tahoma"/>
                <w:b/>
                <w:sz w:val="32"/>
              </w:rPr>
              <w:t xml:space="preserve"> </w:t>
            </w:r>
            <w:r w:rsidR="006C1265">
              <w:rPr>
                <w:rFonts w:ascii="Tahoma" w:hAnsi="Tahoma" w:cs="Tahoma"/>
                <w:b/>
              </w:rPr>
              <w:t xml:space="preserve">  </w:t>
            </w:r>
          </w:p>
        </w:tc>
        <w:tc>
          <w:tcPr>
            <w:tcW w:w="8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6C1265" w:rsidRPr="004C0188" w:rsidRDefault="006C1265" w:rsidP="00100DEB">
            <w:pPr>
              <w:jc w:val="center"/>
              <w:rPr>
                <w:rFonts w:ascii="Tahoma" w:hAnsi="Tahoma" w:cs="Tahoma"/>
              </w:rPr>
            </w:pPr>
            <w:r w:rsidRPr="004C0188">
              <w:rPr>
                <w:rFonts w:ascii="Tahoma" w:hAnsi="Tahoma" w:cs="Tahoma"/>
              </w:rPr>
              <w:t>2</w:t>
            </w:r>
          </w:p>
        </w:tc>
        <w:tc>
          <w:tcPr>
            <w:tcW w:w="89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65" w:rsidRPr="004C0188" w:rsidRDefault="00682EB5" w:rsidP="006C1265">
            <w:pPr>
              <w:jc w:val="center"/>
              <w:rPr>
                <w:rFonts w:ascii="Tahoma" w:hAnsi="Tahoma" w:cs="Tahoma"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</w:p>
        </w:tc>
        <w:tc>
          <w:tcPr>
            <w:tcW w:w="89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6C1265" w:rsidRPr="004C0188" w:rsidRDefault="006C1265" w:rsidP="00100DEB">
            <w:pPr>
              <w:jc w:val="center"/>
              <w:rPr>
                <w:rFonts w:ascii="Tahoma" w:hAnsi="Tahoma" w:cs="Tahoma"/>
              </w:rPr>
            </w:pPr>
            <w:r w:rsidRPr="004C0188">
              <w:rPr>
                <w:rFonts w:ascii="Tahoma" w:hAnsi="Tahoma" w:cs="Tahoma"/>
              </w:rPr>
              <w:t>3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65" w:rsidRPr="004C0188" w:rsidRDefault="00682EB5" w:rsidP="006C1265">
            <w:pPr>
              <w:jc w:val="center"/>
              <w:rPr>
                <w:rFonts w:ascii="Tahoma" w:hAnsi="Tahoma" w:cs="Tahoma"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  <w:r w:rsidR="00A01AFD" w:rsidRPr="00A01AFD">
              <w:rPr>
                <w:rFonts w:ascii="Tahoma" w:hAnsi="Tahoma" w:cs="Tahoma"/>
                <w:b/>
                <w:sz w:val="32"/>
              </w:rPr>
              <w:t xml:space="preserve"> </w:t>
            </w:r>
            <w:r w:rsidR="006C1265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C1265" w:rsidRPr="004C0188" w:rsidRDefault="006C1265" w:rsidP="00100DEB">
            <w:pPr>
              <w:jc w:val="center"/>
              <w:rPr>
                <w:rFonts w:ascii="Tahoma" w:hAnsi="Tahoma" w:cs="Tahoma"/>
              </w:rPr>
            </w:pPr>
            <w:r w:rsidRPr="004C0188">
              <w:rPr>
                <w:rFonts w:ascii="Tahoma" w:hAnsi="Tahoma" w:cs="Tahoma"/>
              </w:rPr>
              <w:t>4</w:t>
            </w:r>
          </w:p>
        </w:tc>
      </w:tr>
      <w:tr w:rsidR="009906A2" w:rsidTr="00457A18">
        <w:trPr>
          <w:trHeight w:val="118"/>
        </w:trPr>
        <w:tc>
          <w:tcPr>
            <w:tcW w:w="9747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2" w:rsidRPr="004C0188" w:rsidRDefault="009906A2" w:rsidP="00100DEB">
            <w:pPr>
              <w:jc w:val="center"/>
              <w:rPr>
                <w:rFonts w:ascii="Tahoma" w:hAnsi="Tahoma" w:cs="Tahoma"/>
              </w:rPr>
            </w:pPr>
          </w:p>
        </w:tc>
      </w:tr>
      <w:tr w:rsidR="00A01AFD" w:rsidTr="00682EB5">
        <w:trPr>
          <w:trHeight w:val="369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A01AFD" w:rsidRDefault="00A01AFD" w:rsidP="00682EB5">
            <w:pPr>
              <w:jc w:val="center"/>
              <w:rPr>
                <w:rFonts w:ascii="Tahoma" w:hAnsi="Tahoma" w:cs="Tahoma"/>
                <w:b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</w:p>
        </w:tc>
        <w:tc>
          <w:tcPr>
            <w:tcW w:w="2572" w:type="dxa"/>
            <w:gridSpan w:val="2"/>
            <w:tcBorders>
              <w:right w:val="single" w:sz="4" w:space="0" w:color="auto"/>
            </w:tcBorders>
            <w:vAlign w:val="center"/>
          </w:tcPr>
          <w:p w:rsidR="00A01AFD" w:rsidRDefault="00A01AFD" w:rsidP="006679CB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Kaltes Vorgericht</w:t>
            </w:r>
          </w:p>
        </w:tc>
        <w:tc>
          <w:tcPr>
            <w:tcW w:w="656" w:type="dxa"/>
            <w:gridSpan w:val="2"/>
            <w:tcBorders>
              <w:right w:val="single" w:sz="4" w:space="0" w:color="auto"/>
            </w:tcBorders>
            <w:vAlign w:val="center"/>
          </w:tcPr>
          <w:p w:rsidR="00A01AFD" w:rsidRDefault="00682EB5" w:rsidP="00682EB5">
            <w:pPr>
              <w:jc w:val="center"/>
              <w:rPr>
                <w:rFonts w:ascii="Tahoma" w:hAnsi="Tahoma" w:cs="Tahoma"/>
                <w:b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</w:p>
        </w:tc>
        <w:tc>
          <w:tcPr>
            <w:tcW w:w="2593" w:type="dxa"/>
            <w:gridSpan w:val="5"/>
            <w:tcBorders>
              <w:right w:val="single" w:sz="4" w:space="0" w:color="auto"/>
            </w:tcBorders>
            <w:vAlign w:val="center"/>
          </w:tcPr>
          <w:p w:rsidR="00A01AFD" w:rsidRDefault="00A01AFD" w:rsidP="00A01AFD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Suppe</w:t>
            </w:r>
          </w:p>
        </w:tc>
        <w:tc>
          <w:tcPr>
            <w:tcW w:w="654" w:type="dxa"/>
            <w:gridSpan w:val="2"/>
            <w:tcBorders>
              <w:right w:val="single" w:sz="4" w:space="0" w:color="auto"/>
            </w:tcBorders>
            <w:vAlign w:val="center"/>
          </w:tcPr>
          <w:p w:rsidR="00A01AFD" w:rsidRDefault="00682EB5" w:rsidP="00682EB5">
            <w:pPr>
              <w:jc w:val="center"/>
              <w:rPr>
                <w:rFonts w:ascii="Tahoma" w:hAnsi="Tahoma" w:cs="Tahoma"/>
                <w:b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</w:p>
        </w:tc>
        <w:tc>
          <w:tcPr>
            <w:tcW w:w="2598" w:type="dxa"/>
            <w:gridSpan w:val="4"/>
            <w:tcBorders>
              <w:right w:val="single" w:sz="4" w:space="0" w:color="auto"/>
            </w:tcBorders>
            <w:vAlign w:val="center"/>
          </w:tcPr>
          <w:p w:rsidR="00A01AFD" w:rsidRDefault="00A01AFD" w:rsidP="00A01AFD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Fischgericht</w:t>
            </w:r>
          </w:p>
        </w:tc>
      </w:tr>
      <w:tr w:rsidR="00A01AFD" w:rsidTr="00457A18">
        <w:trPr>
          <w:trHeight w:val="118"/>
        </w:trPr>
        <w:tc>
          <w:tcPr>
            <w:tcW w:w="9747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AFD" w:rsidRPr="004C0188" w:rsidRDefault="00A01AFD" w:rsidP="00100DEB">
            <w:pPr>
              <w:jc w:val="center"/>
              <w:rPr>
                <w:rFonts w:ascii="Tahoma" w:hAnsi="Tahoma" w:cs="Tahoma"/>
              </w:rPr>
            </w:pPr>
          </w:p>
        </w:tc>
      </w:tr>
      <w:tr w:rsidR="00A01AFD" w:rsidTr="00A01AFD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:rsidR="00A01AFD" w:rsidRPr="009906A2" w:rsidRDefault="00A01AFD" w:rsidP="00457A18">
            <w:pPr>
              <w:rPr>
                <w:rFonts w:ascii="Tahoma" w:hAnsi="Tahoma" w:cs="Tahoma"/>
                <w:b/>
              </w:rPr>
            </w:pPr>
            <w:r w:rsidRPr="009906A2">
              <w:rPr>
                <w:rFonts w:ascii="Tahoma" w:hAnsi="Tahoma" w:cs="Tahoma"/>
                <w:b/>
                <w:sz w:val="20"/>
              </w:rPr>
              <w:t>Gerichtebezeichnung</w:t>
            </w:r>
          </w:p>
        </w:tc>
        <w:tc>
          <w:tcPr>
            <w:tcW w:w="7136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01AFD" w:rsidTr="00C9384B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:rsidR="00A01AFD" w:rsidRPr="009906A2" w:rsidRDefault="00A01AFD" w:rsidP="00457A1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Vorbereitungszeit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bottom"/>
          </w:tcPr>
          <w:p w:rsidR="00A01AFD" w:rsidRDefault="00A01AFD" w:rsidP="00C9384B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 Minuten</w:t>
            </w:r>
          </w:p>
        </w:tc>
        <w:tc>
          <w:tcPr>
            <w:tcW w:w="25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</w:rPr>
              <w:t>Zubereitungszeit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1AFD" w:rsidRDefault="00A01AFD" w:rsidP="00C9384B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  Minuten</w:t>
            </w:r>
          </w:p>
        </w:tc>
      </w:tr>
      <w:tr w:rsidR="00A01AFD" w:rsidTr="00A01AFD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:rsidR="00A01AFD" w:rsidRPr="009906A2" w:rsidRDefault="00A01AFD" w:rsidP="00457A18">
            <w:pPr>
              <w:rPr>
                <w:rFonts w:ascii="Tahoma" w:hAnsi="Tahoma" w:cs="Tahoma"/>
                <w:b/>
              </w:rPr>
            </w:pPr>
            <w:r w:rsidRPr="009906A2">
              <w:rPr>
                <w:rFonts w:ascii="Tahoma" w:hAnsi="Tahoma" w:cs="Tahoma"/>
                <w:b/>
                <w:sz w:val="20"/>
              </w:rPr>
              <w:t>Verwendete Garmethoden</w:t>
            </w:r>
          </w:p>
        </w:tc>
        <w:tc>
          <w:tcPr>
            <w:tcW w:w="7136" w:type="dxa"/>
            <w:gridSpan w:val="14"/>
            <w:tcBorders>
              <w:right w:val="single" w:sz="4" w:space="0" w:color="auto"/>
            </w:tcBorders>
            <w:vAlign w:val="bottom"/>
          </w:tcPr>
          <w:p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01AFD" w:rsidTr="00A01AFD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:rsidR="00A01AFD" w:rsidRPr="009906A2" w:rsidRDefault="00A01AFD" w:rsidP="00457A1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CCP-Hinweis (Stichworte)</w:t>
            </w:r>
          </w:p>
        </w:tc>
        <w:tc>
          <w:tcPr>
            <w:tcW w:w="7136" w:type="dxa"/>
            <w:gridSpan w:val="14"/>
            <w:tcBorders>
              <w:right w:val="single" w:sz="4" w:space="0" w:color="auto"/>
            </w:tcBorders>
            <w:vAlign w:val="bottom"/>
          </w:tcPr>
          <w:p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A01AFD" w:rsidTr="00A01AFD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:rsidR="00A01AFD" w:rsidRPr="009906A2" w:rsidRDefault="00A01AFD" w:rsidP="00457A1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Anrichtgeschirr</w:t>
            </w:r>
          </w:p>
        </w:tc>
        <w:tc>
          <w:tcPr>
            <w:tcW w:w="7136" w:type="dxa"/>
            <w:gridSpan w:val="14"/>
            <w:tcBorders>
              <w:right w:val="single" w:sz="4" w:space="0" w:color="auto"/>
            </w:tcBorders>
            <w:vAlign w:val="bottom"/>
          </w:tcPr>
          <w:p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6C1265" w:rsidRPr="006C1265" w:rsidRDefault="006C1265" w:rsidP="009F072E">
      <w:pPr>
        <w:rPr>
          <w:rFonts w:ascii="Tahoma" w:hAnsi="Tahoma" w:cs="Tahoma"/>
          <w:b/>
          <w:sz w:val="2"/>
        </w:rPr>
      </w:pPr>
    </w:p>
    <w:p w:rsidR="009F072E" w:rsidRDefault="00457A18" w:rsidP="009F072E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64264" wp14:editId="22BDE6DF">
                <wp:simplePos x="0" y="0"/>
                <wp:positionH relativeFrom="column">
                  <wp:posOffset>-90805</wp:posOffset>
                </wp:positionH>
                <wp:positionV relativeFrom="paragraph">
                  <wp:posOffset>247581</wp:posOffset>
                </wp:positionV>
                <wp:extent cx="6187440" cy="4470400"/>
                <wp:effectExtent l="0" t="0" r="22860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447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-7.15pt;margin-top:19.5pt;width:487.2pt;height:3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" fillcolor="white [3212]" strokecolor="#7f7f7f [1612]" strokeweight=".25pt"/>
            </w:pict>
          </mc:Fallback>
        </mc:AlternateContent>
      </w:r>
      <w:r w:rsidR="009F072E">
        <w:rPr>
          <w:rFonts w:ascii="Tahoma" w:hAnsi="Tahoma" w:cs="Tahoma"/>
          <w:b/>
          <w:sz w:val="24"/>
        </w:rPr>
        <w:t>Foto oder beschriftete, farbige Skizze</w:t>
      </w:r>
      <w:r w:rsidR="00291C10">
        <w:rPr>
          <w:rFonts w:ascii="Tahoma" w:hAnsi="Tahoma" w:cs="Tahoma"/>
          <w:b/>
          <w:sz w:val="24"/>
        </w:rPr>
        <w:t xml:space="preserve"> </w:t>
      </w:r>
    </w:p>
    <w:p w:rsidR="006C1265" w:rsidRDefault="006C1265" w:rsidP="009F072E">
      <w:pPr>
        <w:rPr>
          <w:rFonts w:ascii="Tahoma" w:hAnsi="Tahoma" w:cs="Tahoma"/>
          <w:b/>
          <w:sz w:val="24"/>
        </w:rPr>
      </w:pPr>
    </w:p>
    <w:p w:rsidR="006C1265" w:rsidRDefault="006C1265" w:rsidP="009F072E">
      <w:pPr>
        <w:rPr>
          <w:rFonts w:ascii="Tahoma" w:hAnsi="Tahoma" w:cs="Tahoma"/>
          <w:b/>
          <w:sz w:val="24"/>
        </w:rPr>
      </w:pPr>
    </w:p>
    <w:p w:rsidR="009906A2" w:rsidRPr="00466096" w:rsidRDefault="009906A2" w:rsidP="009906A2">
      <w:pPr>
        <w:spacing w:after="0"/>
        <w:rPr>
          <w:rFonts w:ascii="Trebuchet MS" w:hAnsi="Trebuchet MS"/>
          <w:sz w:val="8"/>
          <w:szCs w:val="8"/>
        </w:rPr>
      </w:pPr>
    </w:p>
    <w:p w:rsidR="009F072E" w:rsidRDefault="009F072E" w:rsidP="00C47C75">
      <w:pPr>
        <w:spacing w:line="360" w:lineRule="auto"/>
        <w:rPr>
          <w:rFonts w:ascii="Tahoma" w:hAnsi="Tahoma" w:cs="Tahoma"/>
        </w:rPr>
      </w:pPr>
    </w:p>
    <w:p w:rsidR="009F072E" w:rsidRDefault="009F072E" w:rsidP="00C47C75">
      <w:pPr>
        <w:spacing w:line="360" w:lineRule="auto"/>
        <w:rPr>
          <w:rFonts w:ascii="Tahoma" w:hAnsi="Tahoma" w:cs="Tahoma"/>
        </w:rPr>
      </w:pPr>
    </w:p>
    <w:p w:rsidR="009F072E" w:rsidRDefault="009F072E" w:rsidP="00C47C75">
      <w:pPr>
        <w:spacing w:line="360" w:lineRule="auto"/>
        <w:rPr>
          <w:rFonts w:ascii="Tahoma" w:hAnsi="Tahoma" w:cs="Tahoma"/>
        </w:rPr>
      </w:pPr>
    </w:p>
    <w:p w:rsidR="009F072E" w:rsidRDefault="009F072E" w:rsidP="00C47C75">
      <w:pPr>
        <w:spacing w:line="360" w:lineRule="auto"/>
        <w:rPr>
          <w:rFonts w:ascii="Tahoma" w:hAnsi="Tahoma" w:cs="Tahoma"/>
        </w:rPr>
      </w:pPr>
    </w:p>
    <w:p w:rsidR="009F072E" w:rsidRDefault="009F072E" w:rsidP="00C47C75">
      <w:pPr>
        <w:spacing w:line="360" w:lineRule="auto"/>
        <w:rPr>
          <w:rFonts w:ascii="Tahoma" w:hAnsi="Tahoma" w:cs="Tahoma"/>
        </w:rPr>
      </w:pPr>
    </w:p>
    <w:p w:rsidR="009F072E" w:rsidRDefault="009F072E" w:rsidP="00C47C75">
      <w:pPr>
        <w:spacing w:line="360" w:lineRule="auto"/>
        <w:rPr>
          <w:rFonts w:ascii="Tahoma" w:hAnsi="Tahoma" w:cs="Tahoma"/>
        </w:rPr>
      </w:pPr>
    </w:p>
    <w:p w:rsidR="009F072E" w:rsidRDefault="009F072E" w:rsidP="00C47C75">
      <w:pPr>
        <w:spacing w:line="360" w:lineRule="auto"/>
        <w:rPr>
          <w:rFonts w:ascii="Tahoma" w:hAnsi="Tahoma" w:cs="Tahoma"/>
        </w:rPr>
      </w:pPr>
    </w:p>
    <w:p w:rsidR="009F072E" w:rsidRDefault="009F072E" w:rsidP="00C47C75">
      <w:pPr>
        <w:spacing w:line="360" w:lineRule="auto"/>
        <w:rPr>
          <w:rFonts w:ascii="Tahoma" w:hAnsi="Tahoma" w:cs="Tahoma"/>
        </w:rPr>
      </w:pPr>
    </w:p>
    <w:p w:rsidR="009F072E" w:rsidRDefault="009F072E" w:rsidP="00C47C75">
      <w:pPr>
        <w:spacing w:line="360" w:lineRule="auto"/>
        <w:rPr>
          <w:rFonts w:ascii="Tahoma" w:hAnsi="Tahoma" w:cs="Tahoma"/>
        </w:rPr>
      </w:pPr>
    </w:p>
    <w:p w:rsidR="009F072E" w:rsidRDefault="009F072E" w:rsidP="00C47C75">
      <w:pPr>
        <w:spacing w:line="360" w:lineRule="auto"/>
        <w:rPr>
          <w:rFonts w:ascii="Tahoma" w:hAnsi="Tahoma" w:cs="Tahoma"/>
        </w:rPr>
      </w:pPr>
    </w:p>
    <w:p w:rsidR="009F072E" w:rsidRDefault="009F072E" w:rsidP="00C47C75">
      <w:pPr>
        <w:spacing w:line="360" w:lineRule="auto"/>
        <w:rPr>
          <w:rFonts w:ascii="Tahoma" w:hAnsi="Tahoma" w:cs="Tahoma"/>
        </w:rPr>
      </w:pPr>
    </w:p>
    <w:p w:rsidR="009F072E" w:rsidRDefault="009F072E" w:rsidP="009F072E">
      <w:pPr>
        <w:rPr>
          <w:rFonts w:ascii="Tahoma" w:hAnsi="Tahoma" w:cs="Tahoma"/>
          <w:b/>
          <w:sz w:val="24"/>
        </w:rPr>
      </w:pPr>
    </w:p>
    <w:p w:rsidR="009F072E" w:rsidRDefault="009F072E" w:rsidP="009F072E">
      <w:pPr>
        <w:rPr>
          <w:rFonts w:ascii="Tahoma" w:hAnsi="Tahoma" w:cs="Tahoma"/>
          <w:b/>
          <w:sz w:val="24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230"/>
        <w:gridCol w:w="895"/>
        <w:gridCol w:w="6238"/>
      </w:tblGrid>
      <w:tr w:rsidR="009306FE" w:rsidTr="009306FE">
        <w:trPr>
          <w:trHeight w:val="621"/>
        </w:trPr>
        <w:tc>
          <w:tcPr>
            <w:tcW w:w="2614" w:type="dxa"/>
            <w:gridSpan w:val="2"/>
            <w:shd w:val="clear" w:color="auto" w:fill="95B3D7" w:themeFill="accent1" w:themeFillTint="99"/>
            <w:vAlign w:val="center"/>
          </w:tcPr>
          <w:p w:rsidR="009306FE" w:rsidRPr="009906A2" w:rsidRDefault="009306FE" w:rsidP="009306FE">
            <w:pPr>
              <w:rPr>
                <w:rFonts w:ascii="Tahoma" w:hAnsi="Tahoma" w:cs="Tahoma"/>
                <w:b/>
              </w:rPr>
            </w:pPr>
            <w:r w:rsidRPr="009906A2">
              <w:rPr>
                <w:rFonts w:ascii="Tahoma" w:hAnsi="Tahoma" w:cs="Tahoma"/>
                <w:b/>
                <w:sz w:val="20"/>
              </w:rPr>
              <w:t>Gerichtebezeichnung</w:t>
            </w:r>
          </w:p>
        </w:tc>
        <w:tc>
          <w:tcPr>
            <w:tcW w:w="71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306FE" w:rsidRDefault="009306FE" w:rsidP="009306FE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906A2" w:rsidRPr="006C1265" w:rsidTr="006C1265">
        <w:trPr>
          <w:trHeight w:val="369"/>
        </w:trPr>
        <w:tc>
          <w:tcPr>
            <w:tcW w:w="9747" w:type="dxa"/>
            <w:gridSpan w:val="4"/>
            <w:vAlign w:val="center"/>
          </w:tcPr>
          <w:p w:rsidR="009906A2" w:rsidRPr="006C1265" w:rsidRDefault="009906A2" w:rsidP="006C1265">
            <w:pPr>
              <w:rPr>
                <w:rFonts w:ascii="Tahoma" w:hAnsi="Tahoma" w:cs="Tahoma"/>
                <w:b/>
              </w:rPr>
            </w:pPr>
            <w:r w:rsidRPr="006C1265">
              <w:rPr>
                <w:rFonts w:ascii="Tahoma" w:hAnsi="Tahoma" w:cs="Tahoma"/>
                <w:b/>
              </w:rPr>
              <w:t xml:space="preserve">Zutaten für 4 Personen </w:t>
            </w:r>
          </w:p>
        </w:tc>
      </w:tr>
      <w:tr w:rsidR="009906A2" w:rsidRPr="006C1265" w:rsidTr="006C1265">
        <w:trPr>
          <w:trHeight w:val="369"/>
        </w:trPr>
        <w:tc>
          <w:tcPr>
            <w:tcW w:w="1384" w:type="dxa"/>
            <w:shd w:val="clear" w:color="auto" w:fill="95B3D7" w:themeFill="accent1" w:themeFillTint="99"/>
            <w:vAlign w:val="center"/>
          </w:tcPr>
          <w:p w:rsidR="009906A2" w:rsidRPr="006C1265" w:rsidRDefault="009906A2" w:rsidP="006C1265">
            <w:pPr>
              <w:rPr>
                <w:rFonts w:ascii="Tahoma" w:hAnsi="Tahoma" w:cs="Tahoma"/>
                <w:b/>
              </w:rPr>
            </w:pPr>
            <w:r w:rsidRPr="006C1265">
              <w:rPr>
                <w:rFonts w:ascii="Tahoma" w:hAnsi="Tahoma" w:cs="Tahoma"/>
                <w:b/>
              </w:rPr>
              <w:t>Menge</w:t>
            </w:r>
          </w:p>
        </w:tc>
        <w:tc>
          <w:tcPr>
            <w:tcW w:w="2125" w:type="dxa"/>
            <w:gridSpan w:val="2"/>
            <w:shd w:val="clear" w:color="auto" w:fill="95B3D7" w:themeFill="accent1" w:themeFillTint="99"/>
            <w:vAlign w:val="center"/>
          </w:tcPr>
          <w:p w:rsidR="009906A2" w:rsidRPr="006C1265" w:rsidRDefault="009906A2" w:rsidP="006C1265">
            <w:pPr>
              <w:rPr>
                <w:rFonts w:ascii="Tahoma" w:hAnsi="Tahoma" w:cs="Tahoma"/>
                <w:b/>
              </w:rPr>
            </w:pPr>
            <w:r w:rsidRPr="006C1265">
              <w:rPr>
                <w:rFonts w:ascii="Tahoma" w:hAnsi="Tahoma" w:cs="Tahoma"/>
                <w:b/>
              </w:rPr>
              <w:t>Zutaten</w:t>
            </w:r>
          </w:p>
        </w:tc>
        <w:tc>
          <w:tcPr>
            <w:tcW w:w="6238" w:type="dxa"/>
            <w:shd w:val="clear" w:color="auto" w:fill="95B3D7" w:themeFill="accent1" w:themeFillTint="99"/>
            <w:vAlign w:val="center"/>
          </w:tcPr>
          <w:p w:rsidR="009906A2" w:rsidRPr="006C1265" w:rsidRDefault="009906A2" w:rsidP="006C1265">
            <w:pPr>
              <w:rPr>
                <w:rFonts w:ascii="Tahoma" w:hAnsi="Tahoma" w:cs="Tahoma"/>
                <w:b/>
              </w:rPr>
            </w:pPr>
            <w:r w:rsidRPr="006C1265">
              <w:rPr>
                <w:rFonts w:ascii="Tahoma" w:hAnsi="Tahoma" w:cs="Tahoma"/>
                <w:b/>
              </w:rPr>
              <w:t>Vorbereitung/Zubereitung</w:t>
            </w: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6C1265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6C1265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6C1265" w:rsidRPr="006E5130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9906A2" w:rsidRPr="006E5130" w:rsidRDefault="009906A2" w:rsidP="00C47C75">
      <w:pPr>
        <w:spacing w:line="360" w:lineRule="auto"/>
        <w:rPr>
          <w:rFonts w:ascii="Tahoma" w:hAnsi="Tahoma" w:cs="Tahoma"/>
        </w:rPr>
      </w:pPr>
    </w:p>
    <w:sectPr w:rsidR="009906A2" w:rsidRPr="006E5130" w:rsidSect="00E235D0">
      <w:headerReference w:type="default" r:id="rId8"/>
      <w:footerReference w:type="default" r:id="rId9"/>
      <w:pgSz w:w="11906" w:h="16838"/>
      <w:pgMar w:top="1242" w:right="1417" w:bottom="567" w:left="1417" w:header="709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25" w:rsidRDefault="009B2225" w:rsidP="00D77B5E">
      <w:pPr>
        <w:spacing w:after="0" w:line="240" w:lineRule="auto"/>
      </w:pPr>
      <w:r>
        <w:separator/>
      </w:r>
    </w:p>
  </w:endnote>
  <w:endnote w:type="continuationSeparator" w:id="0">
    <w:p w:rsidR="009B2225" w:rsidRDefault="009B2225" w:rsidP="00D7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5E" w:rsidRPr="00595F9E" w:rsidRDefault="009306FE" w:rsidP="00D77B5E">
    <w:pPr>
      <w:pStyle w:val="Fuzeile"/>
      <w:jc w:val="right"/>
      <w:rPr>
        <w:rFonts w:ascii="Tahoma" w:hAnsi="Tahoma" w:cs="Tahoma"/>
      </w:rPr>
    </w:pPr>
    <w:r w:rsidRPr="00255746">
      <w:rPr>
        <w:rFonts w:ascii="Tahoma" w:hAnsi="Tahoma" w:cs="Tahoma"/>
        <w:b/>
        <w:noProof/>
        <w:sz w:val="18"/>
        <w:lang w:eastAsia="de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1A611D8" wp14:editId="6B07768A">
              <wp:simplePos x="0" y="0"/>
              <wp:positionH relativeFrom="column">
                <wp:posOffset>-377412</wp:posOffset>
              </wp:positionH>
              <wp:positionV relativeFrom="paragraph">
                <wp:posOffset>-621665</wp:posOffset>
              </wp:positionV>
              <wp:extent cx="6664960" cy="583565"/>
              <wp:effectExtent l="0" t="0" r="21590" b="26035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4960" cy="58356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6FE" w:rsidRPr="001E6CEC" w:rsidRDefault="009306FE" w:rsidP="009306FE">
                          <w:pPr>
                            <w:spacing w:line="240" w:lineRule="auto"/>
                            <w:ind w:left="2124" w:hanging="2124"/>
                            <w:rPr>
                              <w:sz w:val="20"/>
                            </w:rPr>
                          </w:pPr>
                          <w:r w:rsidRPr="001E6CEC">
                            <w:rPr>
                              <w:rFonts w:ascii="Tahoma" w:hAnsi="Tahoma" w:cs="Tahoma"/>
                              <w:b/>
                              <w:sz w:val="16"/>
                            </w:rPr>
                            <w:t>Wichtiger Hinweis:</w:t>
                          </w:r>
                          <w:r w:rsidRPr="001E6CEC">
                            <w:rPr>
                              <w:rFonts w:ascii="Tahoma" w:hAnsi="Tahoma" w:cs="Tahoma"/>
                              <w:b/>
                              <w:sz w:val="16"/>
                            </w:rPr>
                            <w:tab/>
                          </w:r>
                          <w:r w:rsidRPr="001E6CEC">
                            <w:rPr>
                              <w:rFonts w:ascii="Tahoma" w:hAnsi="Tahoma" w:cs="Tahoma"/>
                              <w:sz w:val="16"/>
                            </w:rPr>
                            <w:t>Rezepte/AVOR-Blätter sind in doppelter Ausgabe an das praktische QV mitzunehmen. Sämtliche Rezepte/AVOR-Blätter müssen mit einem Foto oder einer farbigen und beschrifteten Skizze versehen sein. Dokumente, die diese Anforderungen nicht erfüllen, müssen am Prüfungstag vervollständigt werden.</w:t>
                          </w:r>
                          <w:r w:rsidRPr="001E6CEC">
                            <w:rPr>
                              <w:rFonts w:ascii="Tahoma" w:hAnsi="Tahoma" w:cs="Tahoma"/>
                              <w:sz w:val="16"/>
                            </w:rPr>
                            <w:br/>
                          </w:r>
                          <w:r w:rsidRPr="001E6CEC">
                            <w:rPr>
                              <w:rFonts w:ascii="Tahoma" w:hAnsi="Tahoma" w:cs="Tahoma"/>
                              <w:b/>
                              <w:sz w:val="16"/>
                            </w:rPr>
                            <w:t>Kein Beginn der praktischen Arbeiten ohne Abgabe der vollständigen Rezepte oder AVOR-Blätter.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29.7pt;margin-top:-48.95pt;width:524.8pt;height:4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" fillcolor="#b8cce4 [1300]">
              <v:textbox>
                <w:txbxContent>
                  <w:p w:rsidR="009306FE" w:rsidRPr="001E6CEC" w:rsidRDefault="009306FE" w:rsidP="009306FE">
                    <w:pPr>
                      <w:spacing w:line="240" w:lineRule="auto"/>
                      <w:ind w:left="2124" w:hanging="2124"/>
                      <w:rPr>
                        <w:sz w:val="20"/>
                      </w:rPr>
                    </w:pPr>
                    <w:r w:rsidRPr="001E6CEC">
                      <w:rPr>
                        <w:rFonts w:ascii="Tahoma" w:hAnsi="Tahoma" w:cs="Tahoma"/>
                        <w:b/>
                        <w:sz w:val="16"/>
                      </w:rPr>
                      <w:t>Wichtiger Hinweis:</w:t>
                    </w:r>
                    <w:r w:rsidRPr="001E6CEC">
                      <w:rPr>
                        <w:rFonts w:ascii="Tahoma" w:hAnsi="Tahoma" w:cs="Tahoma"/>
                        <w:b/>
                        <w:sz w:val="16"/>
                      </w:rPr>
                      <w:tab/>
                    </w:r>
                    <w:r w:rsidRPr="001E6CEC">
                      <w:rPr>
                        <w:rFonts w:ascii="Tahoma" w:hAnsi="Tahoma" w:cs="Tahoma"/>
                        <w:sz w:val="16"/>
                      </w:rPr>
                      <w:t>Rezepte/AVOR-Blätter sind in doppelter Ausgabe an das praktische QV mitzunehmen. Sämtliche Rezepte/AVOR-Blätter müssen mit einem Foto oder einer farbigen und beschrifteten Skizze versehen sein. Dokumente, die diese Anforderungen nicht erfüllen, müssen am Prüfungstag vervollständigt werden.</w:t>
                    </w:r>
                    <w:r w:rsidRPr="001E6CEC">
                      <w:rPr>
                        <w:rFonts w:ascii="Tahoma" w:hAnsi="Tahoma" w:cs="Tahoma"/>
                        <w:sz w:val="16"/>
                      </w:rPr>
                      <w:br/>
                    </w:r>
                    <w:r w:rsidRPr="001E6CEC">
                      <w:rPr>
                        <w:rFonts w:ascii="Tahoma" w:hAnsi="Tahoma" w:cs="Tahoma"/>
                        <w:b/>
                        <w:sz w:val="16"/>
                      </w:rPr>
                      <w:t>Kein Beginn der praktischen Arbeiten ohne Abgabe der vollständigen Rezepte oder AVOR-Blätter.</w:t>
                    </w:r>
                  </w:p>
                </w:txbxContent>
              </v:textbox>
            </v:shape>
          </w:pict>
        </mc:Fallback>
      </mc:AlternateContent>
    </w:r>
    <w:r w:rsidR="00D77B5E">
      <w:rPr>
        <w:rFonts w:ascii="Calibri" w:hAnsi="Calibri" w:cs="Calibri"/>
        <w:b/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5B7BA1" wp14:editId="08A28DC2">
              <wp:simplePos x="0" y="0"/>
              <wp:positionH relativeFrom="column">
                <wp:posOffset>-961390</wp:posOffset>
              </wp:positionH>
              <wp:positionV relativeFrom="paragraph">
                <wp:posOffset>-8255</wp:posOffset>
              </wp:positionV>
              <wp:extent cx="7874000" cy="635"/>
              <wp:effectExtent l="10160" t="10795" r="12065" b="7620"/>
              <wp:wrapNone/>
              <wp:docPr id="5" name="Gerade Verbindung mit Pfei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74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5" o:spid="_x0000_s1026" type="#_x0000_t32" style="position:absolute;margin-left:-75.7pt;margin-top:-.65pt;width:620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"/>
          </w:pict>
        </mc:Fallback>
      </mc:AlternateContent>
    </w:r>
    <w:r w:rsidR="00D77B5E">
      <w:tab/>
    </w:r>
    <w:r w:rsidR="00D77B5E" w:rsidRPr="00595F9E">
      <w:rPr>
        <w:rFonts w:ascii="Tahoma" w:hAnsi="Tahoma" w:cs="Tahoma"/>
        <w:sz w:val="18"/>
        <w:lang w:val="de-DE"/>
      </w:rPr>
      <w:t xml:space="preserve">Seite </w:t>
    </w:r>
    <w:r w:rsidR="00D77B5E" w:rsidRPr="00595F9E">
      <w:rPr>
        <w:rFonts w:ascii="Tahoma" w:hAnsi="Tahoma" w:cs="Tahoma"/>
        <w:b/>
        <w:sz w:val="18"/>
      </w:rPr>
      <w:fldChar w:fldCharType="begin"/>
    </w:r>
    <w:r w:rsidR="00D77B5E" w:rsidRPr="00595F9E">
      <w:rPr>
        <w:rFonts w:ascii="Tahoma" w:hAnsi="Tahoma" w:cs="Tahoma"/>
        <w:b/>
        <w:sz w:val="18"/>
      </w:rPr>
      <w:instrText>PAGE  \* Arabic  \* MERGEFORMAT</w:instrText>
    </w:r>
    <w:r w:rsidR="00D77B5E" w:rsidRPr="00595F9E">
      <w:rPr>
        <w:rFonts w:ascii="Tahoma" w:hAnsi="Tahoma" w:cs="Tahoma"/>
        <w:b/>
        <w:sz w:val="18"/>
      </w:rPr>
      <w:fldChar w:fldCharType="separate"/>
    </w:r>
    <w:r w:rsidR="00291C10" w:rsidRPr="00291C10">
      <w:rPr>
        <w:rFonts w:ascii="Tahoma" w:hAnsi="Tahoma" w:cs="Tahoma"/>
        <w:b/>
        <w:noProof/>
        <w:sz w:val="18"/>
        <w:lang w:val="de-DE"/>
      </w:rPr>
      <w:t>2</w:t>
    </w:r>
    <w:r w:rsidR="00D77B5E" w:rsidRPr="00595F9E">
      <w:rPr>
        <w:rFonts w:ascii="Tahoma" w:hAnsi="Tahoma" w:cs="Tahoma"/>
        <w:b/>
        <w:sz w:val="18"/>
      </w:rPr>
      <w:fldChar w:fldCharType="end"/>
    </w:r>
    <w:r w:rsidR="00D77B5E" w:rsidRPr="00595F9E">
      <w:rPr>
        <w:rFonts w:ascii="Tahoma" w:hAnsi="Tahoma" w:cs="Tahoma"/>
        <w:sz w:val="18"/>
        <w:lang w:val="de-DE"/>
      </w:rPr>
      <w:t xml:space="preserve"> von </w:t>
    </w:r>
    <w:r w:rsidR="00D77B5E" w:rsidRPr="00595F9E">
      <w:rPr>
        <w:rFonts w:ascii="Tahoma" w:hAnsi="Tahoma" w:cs="Tahoma"/>
        <w:b/>
        <w:sz w:val="18"/>
      </w:rPr>
      <w:fldChar w:fldCharType="begin"/>
    </w:r>
    <w:r w:rsidR="00D77B5E" w:rsidRPr="00595F9E">
      <w:rPr>
        <w:rFonts w:ascii="Tahoma" w:hAnsi="Tahoma" w:cs="Tahoma"/>
        <w:b/>
        <w:sz w:val="18"/>
      </w:rPr>
      <w:instrText>NUMPAGES  \* Arabic  \* MERGEFORMAT</w:instrText>
    </w:r>
    <w:r w:rsidR="00D77B5E" w:rsidRPr="00595F9E">
      <w:rPr>
        <w:rFonts w:ascii="Tahoma" w:hAnsi="Tahoma" w:cs="Tahoma"/>
        <w:b/>
        <w:sz w:val="18"/>
      </w:rPr>
      <w:fldChar w:fldCharType="separate"/>
    </w:r>
    <w:r w:rsidR="00291C10" w:rsidRPr="00291C10">
      <w:rPr>
        <w:rFonts w:ascii="Tahoma" w:hAnsi="Tahoma" w:cs="Tahoma"/>
        <w:b/>
        <w:noProof/>
        <w:sz w:val="18"/>
        <w:lang w:val="de-DE"/>
      </w:rPr>
      <w:t>2</w:t>
    </w:r>
    <w:r w:rsidR="00D77B5E" w:rsidRPr="00595F9E">
      <w:rPr>
        <w:rFonts w:ascii="Tahoma" w:hAnsi="Tahoma" w:cs="Tahoma"/>
        <w:b/>
        <w:sz w:val="18"/>
      </w:rPr>
      <w:fldChar w:fldCharType="end"/>
    </w:r>
  </w:p>
  <w:p w:rsidR="00D77B5E" w:rsidRDefault="00D77B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25" w:rsidRDefault="009B2225" w:rsidP="00D77B5E">
      <w:pPr>
        <w:spacing w:after="0" w:line="240" w:lineRule="auto"/>
      </w:pPr>
      <w:r>
        <w:separator/>
      </w:r>
    </w:p>
  </w:footnote>
  <w:footnote w:type="continuationSeparator" w:id="0">
    <w:p w:rsidR="009B2225" w:rsidRDefault="009B2225" w:rsidP="00D7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6E" w:rsidRPr="005F278C" w:rsidRDefault="005F278C" w:rsidP="00BA236E">
    <w:pPr>
      <w:pStyle w:val="Kopfzeile"/>
      <w:jc w:val="center"/>
      <w:rPr>
        <w:rFonts w:ascii="Calibri" w:hAnsi="Calibri" w:cs="Calibri"/>
        <w:b/>
      </w:rPr>
    </w:pPr>
    <w:r w:rsidRPr="005F278C">
      <w:rPr>
        <w:b/>
        <w:noProof/>
        <w:lang w:eastAsia="de-CH"/>
      </w:rPr>
      <w:drawing>
        <wp:anchor distT="0" distB="0" distL="114300" distR="114300" simplePos="0" relativeHeight="251671552" behindDoc="1" locked="0" layoutInCell="1" allowOverlap="1" wp14:anchorId="0E6D9366" wp14:editId="1CBC5E83">
          <wp:simplePos x="0" y="0"/>
          <wp:positionH relativeFrom="column">
            <wp:posOffset>-375920</wp:posOffset>
          </wp:positionH>
          <wp:positionV relativeFrom="paragraph">
            <wp:posOffset>-240665</wp:posOffset>
          </wp:positionV>
          <wp:extent cx="1519555" cy="361950"/>
          <wp:effectExtent l="0" t="0" r="4445" b="0"/>
          <wp:wrapTight wrapText="bothSides">
            <wp:wrapPolygon edited="0">
              <wp:start x="0" y="0"/>
              <wp:lineTo x="0" y="20463"/>
              <wp:lineTo x="21392" y="20463"/>
              <wp:lineTo x="21392" y="0"/>
              <wp:lineTo x="0" y="0"/>
            </wp:wrapPolygon>
          </wp:wrapTight>
          <wp:docPr id="11" name="Grafik 11" descr="L:\Abteilungen\Köche\bsa_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bteilungen\Köche\bsa_R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6E" w:rsidRPr="005F278C">
      <w:rPr>
        <w:rFonts w:ascii="Calibri" w:hAnsi="Calibri" w:cs="Calibri"/>
        <w:b/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292BF" wp14:editId="094463FC">
              <wp:simplePos x="0" y="0"/>
              <wp:positionH relativeFrom="column">
                <wp:posOffset>-779780</wp:posOffset>
              </wp:positionH>
              <wp:positionV relativeFrom="paragraph">
                <wp:posOffset>227330</wp:posOffset>
              </wp:positionV>
              <wp:extent cx="7598410" cy="0"/>
              <wp:effectExtent l="10795" t="8255" r="10795" b="10795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8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61.4pt;margin-top:17.9pt;width:598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3ALwIAAE0EAAAOAAAAZHJzL2Uyb0RvYy54bWysVE2P0zAQvSPxHyzf2yQl7bZ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"/>
          </w:pict>
        </mc:Fallback>
      </mc:AlternateContent>
    </w:r>
    <w:r w:rsidR="00BA236E" w:rsidRPr="005F278C">
      <w:rPr>
        <w:rFonts w:ascii="Calibri" w:hAnsi="Calibri" w:cs="Calibri"/>
        <w:b/>
      </w:rPr>
      <w:t>Qualifikationsverfahren Köch</w:t>
    </w:r>
    <w:r w:rsidRPr="005F278C">
      <w:rPr>
        <w:rFonts w:ascii="Calibri" w:hAnsi="Calibri" w:cs="Calibri"/>
        <w:b/>
      </w:rPr>
      <w:t>in/Koch EFZ, Aargau</w:t>
    </w:r>
  </w:p>
  <w:p w:rsidR="00D77B5E" w:rsidRPr="00BA236E" w:rsidRDefault="00D77B5E" w:rsidP="00BA23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5638"/>
    <w:multiLevelType w:val="hybridMultilevel"/>
    <w:tmpl w:val="B8C4AEA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5E"/>
    <w:rsid w:val="001C2469"/>
    <w:rsid w:val="001D3472"/>
    <w:rsid w:val="001E6CEC"/>
    <w:rsid w:val="00242901"/>
    <w:rsid w:val="00255746"/>
    <w:rsid w:val="00291C10"/>
    <w:rsid w:val="00380B4F"/>
    <w:rsid w:val="00387270"/>
    <w:rsid w:val="003C2BD1"/>
    <w:rsid w:val="00457A18"/>
    <w:rsid w:val="004C0188"/>
    <w:rsid w:val="00541BEE"/>
    <w:rsid w:val="005A6A70"/>
    <w:rsid w:val="005F278C"/>
    <w:rsid w:val="00682EB5"/>
    <w:rsid w:val="006C1265"/>
    <w:rsid w:val="006E5130"/>
    <w:rsid w:val="007B645D"/>
    <w:rsid w:val="008748BC"/>
    <w:rsid w:val="00897942"/>
    <w:rsid w:val="008F6540"/>
    <w:rsid w:val="0092282A"/>
    <w:rsid w:val="009306FE"/>
    <w:rsid w:val="009906A2"/>
    <w:rsid w:val="009B2225"/>
    <w:rsid w:val="009F072E"/>
    <w:rsid w:val="00A01AFD"/>
    <w:rsid w:val="00A13CC7"/>
    <w:rsid w:val="00B254DF"/>
    <w:rsid w:val="00B532AF"/>
    <w:rsid w:val="00BA236E"/>
    <w:rsid w:val="00BE3ED8"/>
    <w:rsid w:val="00C47C75"/>
    <w:rsid w:val="00C9384B"/>
    <w:rsid w:val="00D621A0"/>
    <w:rsid w:val="00D77B5E"/>
    <w:rsid w:val="00DF487D"/>
    <w:rsid w:val="00E235D0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7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B5E"/>
  </w:style>
  <w:style w:type="paragraph" w:styleId="Fuzeile">
    <w:name w:val="footer"/>
    <w:basedOn w:val="Standard"/>
    <w:link w:val="FuzeileZchn"/>
    <w:unhideWhenUsed/>
    <w:rsid w:val="00D7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B5E"/>
  </w:style>
  <w:style w:type="table" w:styleId="Tabellenraster">
    <w:name w:val="Table Grid"/>
    <w:basedOn w:val="NormaleTabelle"/>
    <w:uiPriority w:val="59"/>
    <w:rsid w:val="004C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7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B5E"/>
  </w:style>
  <w:style w:type="paragraph" w:styleId="Fuzeile">
    <w:name w:val="footer"/>
    <w:basedOn w:val="Standard"/>
    <w:link w:val="FuzeileZchn"/>
    <w:unhideWhenUsed/>
    <w:rsid w:val="00D7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B5E"/>
  </w:style>
  <w:style w:type="table" w:styleId="Tabellenraster">
    <w:name w:val="Table Grid"/>
    <w:basedOn w:val="NormaleTabelle"/>
    <w:uiPriority w:val="59"/>
    <w:rsid w:val="004C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Muheim</dc:creator>
  <cp:lastModifiedBy>Netcim</cp:lastModifiedBy>
  <cp:revision>5</cp:revision>
  <cp:lastPrinted>2013-11-20T08:06:00Z</cp:lastPrinted>
  <dcterms:created xsi:type="dcterms:W3CDTF">2013-11-20T06:43:00Z</dcterms:created>
  <dcterms:modified xsi:type="dcterms:W3CDTF">2013-11-21T08:19:00Z</dcterms:modified>
</cp:coreProperties>
</file>